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222222"/>
          <w:sz w:val="18"/>
          <w:szCs w:val="18"/>
        </w:rPr>
      </w:pPr>
      <w:r>
        <w:rPr>
          <w:rFonts w:ascii="Calibri-Bold" w:hAnsi="Calibri-Bold" w:cs="Calibri-Bold"/>
          <w:b/>
          <w:bCs/>
          <w:color w:val="222222"/>
          <w:sz w:val="18"/>
          <w:szCs w:val="18"/>
        </w:rPr>
        <w:t>Assignment Description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Respond to the following scenario with your thoughts, ideas, and comments. Be substantive and clear, and use research to reinforce your ideas.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In anticipation of Mary’s request for comparative analysis, it will be useful at this time to do some research. You know that you can obtain the financials of companies within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the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same sector or Standard Industry Code as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Printing (e.g., commercial printing), and that the North American Industry Classification System (NAICS) Standard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Industry 2012 code for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Printing is presently 323111. Use the </w:t>
      </w:r>
      <w:r>
        <w:rPr>
          <w:rFonts w:ascii="ArialMT" w:hAnsi="ArialMT" w:cs="ArialMT"/>
          <w:color w:val="0065A5"/>
          <w:sz w:val="15"/>
          <w:szCs w:val="15"/>
        </w:rPr>
        <w:t xml:space="preserve">FINC615 Library Guide </w:t>
      </w:r>
      <w:r>
        <w:rPr>
          <w:rFonts w:ascii="ArialMT" w:hAnsi="ArialMT" w:cs="ArialMT"/>
          <w:color w:val="222222"/>
          <w:sz w:val="15"/>
          <w:szCs w:val="15"/>
        </w:rPr>
        <w:t xml:space="preserve">to search for two other companies in the same industry as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Printing.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When you get to work the next day, you see the following email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from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Mary: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Here is the list of financial ratios you asked for. I need you to explain the computation of each and compute these for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Apix’s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results for the financial statements you are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using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for the PowerPoint presentation. Also, compare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Apix’s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2year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trend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results to that of two other firms in the sector. Indicate how each of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Apix’s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ratios differ, and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indicate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whether the two other companies’ ratios or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Apix’s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ratios are indicative of better performance.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Explain the computation for each of the following, and compute each for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and two other companies in the same industry as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 xml:space="preserve"> Printing: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Current ratio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(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Longterm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>)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debt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to equity ratio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Gross margin percentage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Net profit margin percentage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Return on equity percentage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Present your findings of the above data in a table. Add a paragraph that summarizes your results, indicating whether investors would find the financial analysis results of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competitive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as compared to rivals in the sector. Be sure to include both positive and negative trends in your analysis.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5"/>
          <w:szCs w:val="15"/>
        </w:rPr>
      </w:pPr>
      <w:r>
        <w:rPr>
          <w:rFonts w:ascii="Arial-BoldMT" w:hAnsi="Arial-BoldMT" w:cs="Arial-BoldMT"/>
          <w:b/>
          <w:bCs/>
          <w:color w:val="222222"/>
          <w:sz w:val="15"/>
          <w:szCs w:val="15"/>
        </w:rPr>
        <w:t>Please submit your assignment.</w:t>
      </w:r>
    </w:p>
    <w:p w:rsidR="0010521B" w:rsidRDefault="0010521B" w:rsidP="0010521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22222"/>
          <w:sz w:val="15"/>
          <w:szCs w:val="15"/>
        </w:rPr>
      </w:pPr>
      <w:r>
        <w:rPr>
          <w:rFonts w:ascii="Arial-BoldMT" w:hAnsi="Arial-BoldMT" w:cs="Arial-BoldMT"/>
          <w:b/>
          <w:bCs/>
          <w:color w:val="222222"/>
          <w:sz w:val="15"/>
          <w:szCs w:val="15"/>
        </w:rPr>
        <w:t>.</w:t>
      </w:r>
    </w:p>
    <w:p w:rsidR="00227571" w:rsidRDefault="0010521B" w:rsidP="0010521B">
      <w:r>
        <w:rPr>
          <w:rFonts w:ascii="Arial-BoldMT" w:hAnsi="Arial-BoldMT" w:cs="Arial-BoldMT"/>
          <w:b/>
          <w:bCs/>
          <w:color w:val="FFFFFF"/>
          <w:sz w:val="16"/>
          <w:szCs w:val="16"/>
        </w:rPr>
        <w:t>Assignment</w:t>
      </w:r>
      <w:bookmarkStart w:id="0" w:name="_GoBack"/>
      <w:bookmarkEnd w:id="0"/>
    </w:p>
    <w:sectPr w:rsidR="00227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21B"/>
    <w:rsid w:val="0010521B"/>
    <w:rsid w:val="0022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66205E-795C-478D-ACD0-C6213067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Salena Coleman</dc:creator>
  <cp:keywords/>
  <dc:description/>
  <cp:lastModifiedBy>Salena Coleman</cp:lastModifiedBy>
  <cp:revision>1</cp:revision>
  <dcterms:created xsi:type="dcterms:W3CDTF">2019-06-06T15:31:00Z</dcterms:created>
  <dcterms:modified xsi:type="dcterms:W3CDTF">2019-06-06T15:33:00Z</dcterms:modified>
</cp:coreProperties>
</file>